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38" w:rsidRPr="009B6C72" w:rsidRDefault="00366AB3" w:rsidP="00FA00E1">
      <w:pPr>
        <w:autoSpaceDE w:val="0"/>
        <w:autoSpaceDN w:val="0"/>
        <w:adjustRightInd w:val="0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666750" cy="666750"/>
            <wp:effectExtent l="19050" t="0" r="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38" w:rsidRPr="009B6C72" w:rsidRDefault="003621BA" w:rsidP="00FA00E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FAEP BOARD MEETING MINUTES</w:t>
      </w:r>
    </w:p>
    <w:p w:rsidR="00A70038" w:rsidRPr="009B6C72" w:rsidRDefault="00C91BEF" w:rsidP="009E79F9">
      <w:pPr>
        <w:autoSpaceDE w:val="0"/>
        <w:autoSpaceDN w:val="0"/>
        <w:adjustRightInd w:val="0"/>
        <w:jc w:val="center"/>
        <w:rPr>
          <w:b/>
          <w:color w:val="000000"/>
        </w:rPr>
      </w:pPr>
      <w:smartTag w:uri="urn:schemas-microsoft-com:office:smarttags" w:element="date">
        <w:smartTagPr>
          <w:attr w:name="Year" w:val="2013"/>
          <w:attr w:name="Day" w:val="13"/>
          <w:attr w:name="Month" w:val="9"/>
        </w:smartTagPr>
        <w:r>
          <w:rPr>
            <w:b/>
            <w:color w:val="000000"/>
          </w:rPr>
          <w:t>September 13</w:t>
        </w:r>
        <w:r w:rsidR="00D310FD" w:rsidRPr="009B6C72">
          <w:rPr>
            <w:b/>
            <w:color w:val="000000"/>
          </w:rPr>
          <w:t>, 2013</w:t>
        </w:r>
      </w:smartTag>
    </w:p>
    <w:p w:rsidR="00A70038" w:rsidRPr="009B6C72" w:rsidRDefault="00AD05E8" w:rsidP="009E79F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6C72">
        <w:rPr>
          <w:b/>
          <w:color w:val="000000"/>
          <w:highlight w:val="yellow"/>
        </w:rPr>
        <w:t>12:0</w:t>
      </w:r>
      <w:r w:rsidR="00A70038" w:rsidRPr="009B6C72">
        <w:rPr>
          <w:b/>
          <w:color w:val="000000"/>
          <w:highlight w:val="yellow"/>
        </w:rPr>
        <w:t xml:space="preserve">0 - </w:t>
      </w:r>
      <w:r w:rsidR="00C91BEF">
        <w:rPr>
          <w:b/>
          <w:color w:val="000000"/>
          <w:highlight w:val="yellow"/>
        </w:rPr>
        <w:t>3</w:t>
      </w:r>
      <w:r w:rsidR="00A70038" w:rsidRPr="009B6C72">
        <w:rPr>
          <w:b/>
          <w:color w:val="000000"/>
          <w:highlight w:val="yellow"/>
        </w:rPr>
        <w:t>:00 p.m.</w:t>
      </w:r>
      <w:r w:rsidR="00A70038" w:rsidRPr="009B6C72">
        <w:rPr>
          <w:b/>
          <w:color w:val="000000"/>
        </w:rPr>
        <w:t xml:space="preserve"> </w:t>
      </w:r>
    </w:p>
    <w:p w:rsidR="00AD05E8" w:rsidRPr="009B6C72" w:rsidRDefault="00AD05E8" w:rsidP="009E79F9">
      <w:pPr>
        <w:autoSpaceDE w:val="0"/>
        <w:autoSpaceDN w:val="0"/>
        <w:adjustRightInd w:val="0"/>
        <w:rPr>
          <w:b/>
          <w:color w:val="FF0000"/>
        </w:rPr>
      </w:pPr>
    </w:p>
    <w:p w:rsidR="00A70038" w:rsidRPr="009B6C72" w:rsidRDefault="008354FF" w:rsidP="009E79F9">
      <w:pPr>
        <w:autoSpaceDE w:val="0"/>
        <w:autoSpaceDN w:val="0"/>
        <w:adjustRightInd w:val="0"/>
        <w:rPr>
          <w:b/>
          <w:color w:val="FF0000"/>
        </w:rPr>
      </w:pPr>
      <w:r w:rsidRPr="009B6C72">
        <w:rPr>
          <w:b/>
          <w:color w:val="FF0000"/>
        </w:rPr>
        <w:t>Call-in number: 1-866-692-5721</w:t>
      </w:r>
      <w:r w:rsidR="00BB7252" w:rsidRPr="009B6C72">
        <w:rPr>
          <w:b/>
          <w:color w:val="FF0000"/>
        </w:rPr>
        <w:t xml:space="preserve"> </w:t>
      </w:r>
      <w:r w:rsidR="00A70038" w:rsidRPr="009B6C72">
        <w:rPr>
          <w:b/>
          <w:color w:val="FF0000"/>
        </w:rPr>
        <w:t>Password is 6569815.</w:t>
      </w:r>
    </w:p>
    <w:p w:rsidR="00A70038" w:rsidRPr="009B6C72" w:rsidRDefault="00A70038" w:rsidP="00694260">
      <w:pPr>
        <w:autoSpaceDE w:val="0"/>
        <w:autoSpaceDN w:val="0"/>
        <w:adjustRightInd w:val="0"/>
        <w:rPr>
          <w:color w:val="000000"/>
        </w:rPr>
      </w:pPr>
    </w:p>
    <w:p w:rsidR="00A70038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Roll Call</w:t>
      </w:r>
    </w:p>
    <w:p w:rsidR="00667A9C" w:rsidRDefault="00667A9C" w:rsidP="00667A9C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700"/>
      </w:tblGrid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Kristin Bennett 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Erik Neugaard 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  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O’Connor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Bruce Hasbrouck - 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5671E4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Leslie Detlefsen</w:t>
            </w:r>
            <w:r w:rsidR="00667A9C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David Bogardus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5671E4" w:rsidP="00C3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 Neugaard - reporting</w:t>
            </w: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Matt Miller 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Dianne Hughes -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5671E4" w:rsidP="00C3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Arnoud Roux - reporting</w:t>
            </w: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Erin Kane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Alexis Preisser -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Lesman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rPr>
                <w:rFonts w:ascii="Times New Roman" w:hAnsi="Times New Roman" w:cs="Times New Roman"/>
              </w:rPr>
            </w:pPr>
          </w:p>
        </w:tc>
      </w:tr>
      <w:tr w:rsidR="00667A9C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Ray Fajardo - USF St. Pete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667A9C" w:rsidP="00C37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9C" w:rsidRDefault="005671E4" w:rsidP="00C3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Butcher  - reporting</w:t>
            </w:r>
          </w:p>
        </w:tc>
      </w:tr>
    </w:tbl>
    <w:p w:rsidR="00667A9C" w:rsidRDefault="00667A9C" w:rsidP="00667A9C">
      <w:pPr>
        <w:pStyle w:val="ListParagraph"/>
        <w:autoSpaceDE w:val="0"/>
        <w:autoSpaceDN w:val="0"/>
        <w:adjustRightInd w:val="0"/>
        <w:ind w:left="1080"/>
        <w:rPr>
          <w:b/>
          <w:color w:val="000000"/>
          <w:sz w:val="22"/>
          <w:szCs w:val="22"/>
        </w:rPr>
      </w:pPr>
    </w:p>
    <w:p w:rsidR="003621BA" w:rsidRPr="003621BA" w:rsidRDefault="003621BA" w:rsidP="003621BA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</w:p>
    <w:p w:rsidR="00A70038" w:rsidRDefault="00A70038" w:rsidP="00694260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Approve </w:t>
      </w:r>
      <w:r w:rsidR="00C91BEF">
        <w:rPr>
          <w:b/>
          <w:color w:val="000000"/>
        </w:rPr>
        <w:t>August</w:t>
      </w:r>
      <w:r w:rsidR="00AD6693" w:rsidRPr="009B6C72">
        <w:rPr>
          <w:b/>
          <w:color w:val="000000"/>
        </w:rPr>
        <w:t xml:space="preserve"> </w:t>
      </w:r>
      <w:r w:rsidRPr="009B6C72">
        <w:rPr>
          <w:b/>
          <w:color w:val="000000"/>
        </w:rPr>
        <w:t>Minutes</w:t>
      </w:r>
      <w:r w:rsidR="00E44319" w:rsidRPr="009B6C72">
        <w:rPr>
          <w:b/>
          <w:color w:val="000000"/>
        </w:rPr>
        <w:t xml:space="preserve"> </w:t>
      </w:r>
    </w:p>
    <w:p w:rsidR="003621BA" w:rsidRPr="00665C14" w:rsidRDefault="003621BA" w:rsidP="003621BA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  <w:r w:rsidRPr="00665C14">
        <w:rPr>
          <w:b/>
          <w:color w:val="000000"/>
        </w:rPr>
        <w:t>Motion by:</w:t>
      </w:r>
      <w:r w:rsidR="00A30494" w:rsidRPr="00665C14">
        <w:rPr>
          <w:b/>
          <w:color w:val="000000"/>
        </w:rPr>
        <w:t xml:space="preserve"> </w:t>
      </w:r>
      <w:r w:rsidRPr="00665C14">
        <w:rPr>
          <w:b/>
          <w:color w:val="000000"/>
        </w:rPr>
        <w:t xml:space="preserve"> Mary</w:t>
      </w:r>
    </w:p>
    <w:p w:rsidR="003621BA" w:rsidRPr="00665C14" w:rsidRDefault="003621BA" w:rsidP="003621BA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  <w:r w:rsidRPr="00665C14">
        <w:rPr>
          <w:b/>
          <w:color w:val="000000"/>
        </w:rPr>
        <w:t>Second by:</w:t>
      </w:r>
      <w:r w:rsidR="00A30494" w:rsidRPr="00665C14">
        <w:rPr>
          <w:b/>
          <w:color w:val="000000"/>
        </w:rPr>
        <w:t xml:space="preserve">  </w:t>
      </w:r>
      <w:r w:rsidRPr="00665C14">
        <w:rPr>
          <w:b/>
          <w:color w:val="000000"/>
        </w:rPr>
        <w:t>Bruce</w:t>
      </w:r>
    </w:p>
    <w:p w:rsidR="003621BA" w:rsidRDefault="003621BA" w:rsidP="003621BA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  <w:r w:rsidRPr="00665C14">
        <w:rPr>
          <w:b/>
          <w:color w:val="000000"/>
        </w:rPr>
        <w:t>All aye</w:t>
      </w:r>
    </w:p>
    <w:p w:rsidR="005671E4" w:rsidRDefault="005671E4" w:rsidP="003621BA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5671E4" w:rsidRPr="00665C14" w:rsidRDefault="005671E4" w:rsidP="003621BA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667A9C" w:rsidRPr="003621BA" w:rsidRDefault="00667A9C" w:rsidP="003621BA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</w:p>
    <w:p w:rsidR="00BB7252" w:rsidRDefault="00BB7252" w:rsidP="0007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lastRenderedPageBreak/>
        <w:t>2013 Annual Conference</w:t>
      </w:r>
      <w:r w:rsidR="00C91BEF">
        <w:rPr>
          <w:b/>
          <w:color w:val="000000"/>
        </w:rPr>
        <w:t xml:space="preserve"> </w:t>
      </w:r>
      <w:r w:rsidR="000B5DD9" w:rsidRPr="009B6C72">
        <w:rPr>
          <w:b/>
          <w:color w:val="000000"/>
        </w:rPr>
        <w:t xml:space="preserve"> </w:t>
      </w:r>
    </w:p>
    <w:p w:rsidR="003621BA" w:rsidRDefault="003621BA" w:rsidP="00A30494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>
        <w:rPr>
          <w:bCs/>
          <w:color w:val="000000"/>
        </w:rPr>
        <w:t xml:space="preserve">Jennifer Cummings reported:  ~200 attendees, exhibit hall worked very well, sessions went well, good coverage for sponsors, several attendees from out of state.  Westerfelt is a dual sponsor.  </w:t>
      </w:r>
      <w:r w:rsidR="00A30494">
        <w:rPr>
          <w:bCs/>
          <w:color w:val="000000"/>
        </w:rPr>
        <w:t>Three different drilling companies participated.  It may be beneficial to have courses for Engineers and attorneys CEUs.  Kristin added that FAEP is working on getting CEUs for various professional groups.</w:t>
      </w:r>
    </w:p>
    <w:p w:rsidR="003621BA" w:rsidRPr="003621BA" w:rsidRDefault="003621BA" w:rsidP="003621BA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</w:p>
    <w:p w:rsidR="008B074A" w:rsidRPr="003621BA" w:rsidRDefault="008B074A" w:rsidP="008B0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President’s Report</w:t>
      </w:r>
      <w:r w:rsidRPr="009B6C72">
        <w:rPr>
          <w:color w:val="000000"/>
        </w:rPr>
        <w:t xml:space="preserve"> – Kristin Bennett</w:t>
      </w:r>
    </w:p>
    <w:p w:rsidR="003621BA" w:rsidRDefault="003621BA" w:rsidP="003621BA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C91BEF" w:rsidRPr="009B6C72" w:rsidRDefault="00C91BEF" w:rsidP="00C91BE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9B6C72">
        <w:rPr>
          <w:b/>
          <w:color w:val="000000"/>
        </w:rPr>
        <w:t xml:space="preserve">Old Business  </w:t>
      </w:r>
    </w:p>
    <w:p w:rsidR="00C91BEF" w:rsidRPr="00A30494" w:rsidRDefault="00C91BEF" w:rsidP="00C91BE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1080"/>
      </w:pPr>
      <w:r w:rsidRPr="009B6C72">
        <w:rPr>
          <w:color w:val="000000"/>
        </w:rPr>
        <w:t>Reminder to include FDACS language</w:t>
      </w:r>
      <w:r w:rsidRPr="009B6C72">
        <w:rPr>
          <w:b/>
          <w:color w:val="000000"/>
        </w:rPr>
        <w:t xml:space="preserve">:  </w:t>
      </w:r>
      <w:r w:rsidRPr="009B6C72">
        <w:rPr>
          <w:i/>
        </w:rPr>
        <w:t xml:space="preserve">FDACS Registration </w:t>
      </w:r>
      <w:r>
        <w:rPr>
          <w:i/>
        </w:rPr>
        <w:t xml:space="preserve">Number </w:t>
      </w:r>
      <w:r w:rsidRPr="009B6C72">
        <w:rPr>
          <w:i/>
          <w:highlight w:val="yellow"/>
        </w:rPr>
        <w:t>XXXXX</w:t>
      </w:r>
      <w:r w:rsidRPr="009B6C72">
        <w:t>. A COPY OF THE OF</w:t>
      </w:r>
      <w:smartTag w:uri="urn:schemas-microsoft-com:office:smarttags" w:element="stockticker">
        <w:r w:rsidRPr="009B6C72">
          <w:t>FIC</w:t>
        </w:r>
      </w:smartTag>
      <w:r w:rsidRPr="009B6C72">
        <w:t>IAL REGISTRATION AND FINANCIAL INFORMATION MAY BE OBTAINED FROM THE D</w:t>
      </w:r>
      <w:smartTag w:uri="urn:schemas-microsoft-com:office:smarttags" w:element="stockticker">
        <w:r w:rsidRPr="009B6C72">
          <w:t>IVIS</w:t>
        </w:r>
      </w:smartTag>
      <w:r w:rsidRPr="009B6C72">
        <w:t xml:space="preserve">ION OF CONSUMER SERVICES BY CALLING </w:t>
      </w:r>
      <w:smartTag w:uri="urn:schemas-microsoft-com:office:smarttags" w:element="stockticker">
        <w:r w:rsidRPr="009B6C72">
          <w:t>TOL</w:t>
        </w:r>
      </w:smartTag>
      <w:r w:rsidRPr="009B6C72">
        <w:t xml:space="preserve">L-FREE WITHIN THE STATE. REGISTRATION DOES NOT IMPLY ENDORSEMENT, APPROVAL, OR RECOMMENDATION BY THE STATE. Registration information may be obtained by calling </w:t>
      </w:r>
      <w:r w:rsidRPr="009B6C72">
        <w:rPr>
          <w:lang/>
        </w:rPr>
        <w:t>1-800-HELP-FLA (435-7352).</w:t>
      </w:r>
    </w:p>
    <w:p w:rsidR="00A30494" w:rsidRDefault="00A30494" w:rsidP="00A30494">
      <w:pPr>
        <w:pStyle w:val="ListParagraph"/>
        <w:autoSpaceDE w:val="0"/>
        <w:autoSpaceDN w:val="0"/>
        <w:adjustRightInd w:val="0"/>
        <w:spacing w:before="100" w:beforeAutospacing="1" w:after="100" w:afterAutospacing="1"/>
        <w:rPr>
          <w:lang/>
        </w:rPr>
      </w:pPr>
      <w:r>
        <w:rPr>
          <w:lang/>
        </w:rPr>
        <w:t>Kristin reminded al the chapters that this language must be included on all solicitations, invoices and information about solicitations.  She suggests that it be added as a footer on all documention.</w:t>
      </w:r>
    </w:p>
    <w:p w:rsidR="00A30494" w:rsidRPr="00D41FE9" w:rsidRDefault="00A30494" w:rsidP="00A30494">
      <w:pPr>
        <w:pStyle w:val="ListParagraph"/>
        <w:autoSpaceDE w:val="0"/>
        <w:autoSpaceDN w:val="0"/>
        <w:adjustRightInd w:val="0"/>
        <w:spacing w:before="100" w:beforeAutospacing="1" w:after="100" w:afterAutospacing="1"/>
      </w:pPr>
    </w:p>
    <w:p w:rsidR="00D41FE9" w:rsidRPr="00A30494" w:rsidRDefault="00D41FE9" w:rsidP="00C91BEF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100" w:beforeAutospacing="1" w:after="100" w:afterAutospacing="1"/>
        <w:ind w:left="1080"/>
      </w:pPr>
      <w:r>
        <w:rPr>
          <w:lang/>
        </w:rPr>
        <w:t xml:space="preserve">Reminder: Elections for the 2014 Board.  2 at-large positions are up for election. </w:t>
      </w:r>
    </w:p>
    <w:p w:rsidR="00A30494" w:rsidRDefault="00A30494" w:rsidP="00A30494">
      <w:pPr>
        <w:pStyle w:val="ListParagraph"/>
        <w:autoSpaceDE w:val="0"/>
        <w:autoSpaceDN w:val="0"/>
        <w:adjustRightInd w:val="0"/>
        <w:spacing w:before="100" w:beforeAutospacing="1" w:after="100" w:afterAutospacing="1"/>
        <w:rPr>
          <w:lang/>
        </w:rPr>
      </w:pPr>
      <w:r>
        <w:rPr>
          <w:lang/>
        </w:rPr>
        <w:t>Elections will be coming in the fall, Kristin and Mary's terms will be expiring at the end of this term.  She reminded the local chapter reps that everyone is a board member  whether your are elected or a local chapter representative.</w:t>
      </w:r>
    </w:p>
    <w:p w:rsidR="00A30494" w:rsidRPr="00C91BEF" w:rsidRDefault="00A30494" w:rsidP="00A30494">
      <w:pPr>
        <w:pStyle w:val="ListParagraph"/>
        <w:autoSpaceDE w:val="0"/>
        <w:autoSpaceDN w:val="0"/>
        <w:adjustRightInd w:val="0"/>
        <w:spacing w:before="100" w:beforeAutospacing="1" w:after="100" w:afterAutospacing="1"/>
      </w:pPr>
    </w:p>
    <w:p w:rsidR="004E467B" w:rsidRPr="009B6C72" w:rsidRDefault="004E467B" w:rsidP="004E467B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Treasurer’s Report</w:t>
      </w:r>
      <w:r w:rsidRPr="009B6C72">
        <w:rPr>
          <w:color w:val="000000"/>
        </w:rPr>
        <w:t xml:space="preserve">  </w:t>
      </w:r>
    </w:p>
    <w:p w:rsidR="003621BA" w:rsidRDefault="004E467B" w:rsidP="004E467B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C91BEF">
        <w:rPr>
          <w:b/>
          <w:color w:val="000000"/>
        </w:rPr>
        <w:t xml:space="preserve">Proposed FY 2013-2014 Budget </w:t>
      </w:r>
      <w:r w:rsidR="00C91BEF" w:rsidRPr="004E467B">
        <w:rPr>
          <w:b/>
          <w:color w:val="000000"/>
        </w:rPr>
        <w:t xml:space="preserve">   </w:t>
      </w:r>
    </w:p>
    <w:p w:rsidR="003621BA" w:rsidRDefault="00A30494" w:rsidP="003621BA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 xml:space="preserve">The draft proposed budget prepared by Kathy Hale was distributed and discussed.  </w:t>
      </w:r>
    </w:p>
    <w:p w:rsidR="007E4EC6" w:rsidRDefault="007E4EC6" w:rsidP="003621BA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Bruce:</w:t>
      </w:r>
    </w:p>
    <w:p w:rsidR="007E4EC6" w:rsidRDefault="007E4EC6" w:rsidP="003621BA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Income is based on 1025 members, other income items were carried forward from last year.</w:t>
      </w:r>
    </w:p>
    <w:p w:rsidR="007E4EC6" w:rsidRDefault="00C377A5" w:rsidP="003621BA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  <w:r>
        <w:rPr>
          <w:bCs/>
          <w:color w:val="000000"/>
        </w:rPr>
        <w:t>A discussion of the proposed income and expense line items ensued with a goal of reaching a final budget for 2013-2013.</w:t>
      </w:r>
      <w:r w:rsidR="001655F1">
        <w:rPr>
          <w:bCs/>
          <w:color w:val="000000"/>
        </w:rPr>
        <w:t xml:space="preserve">  See attached.</w:t>
      </w:r>
    </w:p>
    <w:p w:rsidR="00086CFD" w:rsidRDefault="00086CFD" w:rsidP="003621BA">
      <w:pPr>
        <w:pStyle w:val="ListParagraph"/>
        <w:autoSpaceDE w:val="0"/>
        <w:autoSpaceDN w:val="0"/>
        <w:adjustRightInd w:val="0"/>
        <w:ind w:left="1080"/>
        <w:rPr>
          <w:bCs/>
          <w:color w:val="000000"/>
        </w:rPr>
      </w:pPr>
    </w:p>
    <w:p w:rsidR="00086CFD" w:rsidRPr="00665C14" w:rsidRDefault="00086CFD" w:rsidP="00086CFD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</w:t>
      </w:r>
      <w:r w:rsidRPr="00665C14">
        <w:rPr>
          <w:b/>
          <w:bCs/>
          <w:color w:val="000000"/>
        </w:rPr>
        <w:t>otion:</w:t>
      </w:r>
      <w:r>
        <w:rPr>
          <w:b/>
          <w:bCs/>
          <w:color w:val="000000"/>
        </w:rPr>
        <w:t xml:space="preserve"> Elva Peppers</w:t>
      </w:r>
      <w:r w:rsidRPr="00665C14">
        <w:rPr>
          <w:b/>
          <w:bCs/>
          <w:color w:val="000000"/>
        </w:rPr>
        <w:t xml:space="preserve"> No separate FAEP annual conference in 2014</w:t>
      </w:r>
    </w:p>
    <w:p w:rsidR="00086CFD" w:rsidRPr="00665C14" w:rsidRDefault="00086CFD" w:rsidP="00086CFD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S</w:t>
      </w:r>
      <w:r w:rsidRPr="00665C14">
        <w:rPr>
          <w:b/>
          <w:bCs/>
          <w:color w:val="000000"/>
        </w:rPr>
        <w:t>econd:</w:t>
      </w:r>
      <w:r>
        <w:rPr>
          <w:b/>
          <w:bCs/>
          <w:color w:val="000000"/>
        </w:rPr>
        <w:t xml:space="preserve"> Mary</w:t>
      </w:r>
    </w:p>
    <w:p w:rsidR="00086CFD" w:rsidRDefault="00086CFD" w:rsidP="00086CFD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11 </w:t>
      </w:r>
      <w:r w:rsidRPr="00665C14">
        <w:rPr>
          <w:b/>
          <w:bCs/>
          <w:color w:val="000000"/>
        </w:rPr>
        <w:t>aye</w:t>
      </w:r>
      <w:r>
        <w:rPr>
          <w:b/>
          <w:bCs/>
          <w:color w:val="000000"/>
        </w:rPr>
        <w:t>s</w:t>
      </w:r>
    </w:p>
    <w:p w:rsidR="00DC07D5" w:rsidRDefault="00086CFD" w:rsidP="00DC07D5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 opposed</w:t>
      </w: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 w:rsidRPr="00DC07D5">
        <w:rPr>
          <w:b/>
          <w:color w:val="000000"/>
        </w:rPr>
        <w:t>Melissa O'connor -Motion to accept today's proposed budget: Melissa O'connor</w:t>
      </w: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 w:rsidRPr="00DC07D5">
        <w:rPr>
          <w:b/>
          <w:color w:val="000000"/>
        </w:rPr>
        <w:t>Second-Erin Kane</w:t>
      </w:r>
    </w:p>
    <w:p w:rsidR="00DC07D5" w:rsidRPr="00DC07D5" w:rsidRDefault="00DC07D5" w:rsidP="00DC07D5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  <w:r w:rsidRPr="00DC07D5">
        <w:rPr>
          <w:b/>
          <w:color w:val="000000"/>
        </w:rPr>
        <w:t>Aye: all</w:t>
      </w:r>
    </w:p>
    <w:p w:rsidR="00DC07D5" w:rsidRDefault="00DC07D5" w:rsidP="00086CFD">
      <w:pPr>
        <w:pStyle w:val="ListParagraph"/>
        <w:autoSpaceDE w:val="0"/>
        <w:autoSpaceDN w:val="0"/>
        <w:adjustRightInd w:val="0"/>
        <w:rPr>
          <w:b/>
          <w:bCs/>
          <w:color w:val="000000"/>
        </w:rPr>
      </w:pPr>
    </w:p>
    <w:p w:rsidR="00C91BEF" w:rsidRDefault="00C91BEF" w:rsidP="00C91BE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New Business</w:t>
      </w:r>
    </w:p>
    <w:p w:rsidR="00C91BEF" w:rsidRDefault="00C91BEF" w:rsidP="00C91BEF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b/>
        </w:rPr>
      </w:pPr>
      <w:r w:rsidRPr="009B6C72">
        <w:rPr>
          <w:b/>
        </w:rPr>
        <w:t>FLERA</w:t>
      </w:r>
    </w:p>
    <w:p w:rsidR="003621BA" w:rsidRDefault="00A30494" w:rsidP="003621BA">
      <w:pPr>
        <w:pStyle w:val="ListParagraph"/>
        <w:autoSpaceDE w:val="0"/>
        <w:autoSpaceDN w:val="0"/>
        <w:adjustRightInd w:val="0"/>
        <w:ind w:left="1080"/>
        <w:rPr>
          <w:bCs/>
        </w:rPr>
      </w:pPr>
      <w:r w:rsidRPr="00A30494">
        <w:rPr>
          <w:bCs/>
        </w:rPr>
        <w:t xml:space="preserve">Kristin will distribute </w:t>
      </w:r>
      <w:r>
        <w:rPr>
          <w:bCs/>
        </w:rPr>
        <w:t>more information about the discussion with FLERA in a following email.</w:t>
      </w:r>
    </w:p>
    <w:p w:rsidR="00A30494" w:rsidRPr="00A30494" w:rsidRDefault="00A30494" w:rsidP="003621BA">
      <w:pPr>
        <w:pStyle w:val="ListParagraph"/>
        <w:autoSpaceDE w:val="0"/>
        <w:autoSpaceDN w:val="0"/>
        <w:adjustRightInd w:val="0"/>
        <w:ind w:left="1080"/>
        <w:rPr>
          <w:bCs/>
        </w:rPr>
      </w:pPr>
    </w:p>
    <w:p w:rsidR="003621BA" w:rsidRPr="003621BA" w:rsidRDefault="004E467B" w:rsidP="003621B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BB7252" w:rsidRPr="009B6C72">
        <w:rPr>
          <w:b/>
          <w:color w:val="000000"/>
        </w:rPr>
        <w:t>Administrator’s report</w:t>
      </w:r>
      <w:r w:rsidR="00BB7252" w:rsidRPr="009B6C72">
        <w:rPr>
          <w:color w:val="000000"/>
        </w:rPr>
        <w:t xml:space="preserve"> – Teri Hasbrouck (sent via email)</w:t>
      </w:r>
    </w:p>
    <w:p w:rsidR="003621BA" w:rsidRDefault="00A30494" w:rsidP="003621BA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Bruce reported that almost 200 people are expiring in Sept. due to the membership drive last year. </w:t>
      </w:r>
    </w:p>
    <w:p w:rsidR="00A30494" w:rsidRDefault="00A30494" w:rsidP="003621BA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Teri will supply the list to the chapters</w:t>
      </w:r>
      <w:r w:rsidR="00665C14">
        <w:rPr>
          <w:color w:val="000000"/>
        </w:rPr>
        <w:t>,</w:t>
      </w:r>
      <w:r>
        <w:rPr>
          <w:color w:val="000000"/>
        </w:rPr>
        <w:t xml:space="preserve"> of individuals who are due in Sept.</w:t>
      </w:r>
    </w:p>
    <w:p w:rsidR="003621BA" w:rsidRPr="003621BA" w:rsidRDefault="003621BA" w:rsidP="003621BA">
      <w:pPr>
        <w:pStyle w:val="ListParagraph"/>
        <w:autoSpaceDE w:val="0"/>
        <w:autoSpaceDN w:val="0"/>
        <w:adjustRightInd w:val="0"/>
        <w:rPr>
          <w:b/>
          <w:color w:val="000000"/>
        </w:rPr>
      </w:pPr>
    </w:p>
    <w:p w:rsidR="003621BA" w:rsidRDefault="0075080C" w:rsidP="00BA653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 xml:space="preserve">Vice President’s Report </w:t>
      </w:r>
    </w:p>
    <w:p w:rsidR="00BA6535" w:rsidRPr="00BA6535" w:rsidRDefault="00BA6535" w:rsidP="00BA6535">
      <w:pPr>
        <w:pStyle w:val="ListParagraph"/>
        <w:autoSpaceDE w:val="0"/>
        <w:autoSpaceDN w:val="0"/>
        <w:adjustRightInd w:val="0"/>
        <w:ind w:left="360"/>
        <w:rPr>
          <w:bCs/>
          <w:color w:val="000000"/>
        </w:rPr>
      </w:pPr>
      <w:r w:rsidRPr="00BA6535">
        <w:rPr>
          <w:bCs/>
          <w:color w:val="000000"/>
        </w:rPr>
        <w:t>No report</w:t>
      </w:r>
    </w:p>
    <w:p w:rsidR="003621BA" w:rsidRPr="009B6C72" w:rsidRDefault="003621BA" w:rsidP="003621BA">
      <w:pPr>
        <w:pStyle w:val="ListParagraph"/>
        <w:autoSpaceDE w:val="0"/>
        <w:autoSpaceDN w:val="0"/>
        <w:adjustRightInd w:val="0"/>
        <w:rPr>
          <w:b/>
          <w:color w:val="000000"/>
        </w:rPr>
      </w:pPr>
    </w:p>
    <w:p w:rsidR="0075080C" w:rsidRPr="00F432D8" w:rsidRDefault="0075080C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Secretary’s Report</w:t>
      </w:r>
      <w:r w:rsidRPr="009B6C72">
        <w:rPr>
          <w:color w:val="000000"/>
        </w:rPr>
        <w:t xml:space="preserve"> </w:t>
      </w:r>
    </w:p>
    <w:p w:rsidR="00F432D8" w:rsidRDefault="00F432D8" w:rsidP="00F432D8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>No report</w:t>
      </w:r>
    </w:p>
    <w:p w:rsidR="00BA6535" w:rsidRPr="00C91BEF" w:rsidRDefault="00BA6535" w:rsidP="00F432D8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073BAF" w:rsidRPr="009B6C72" w:rsidRDefault="00073BAF" w:rsidP="00073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 w:rsidRPr="009B6C72">
        <w:rPr>
          <w:b/>
          <w:color w:val="000000"/>
        </w:rPr>
        <w:t>Chapter Discussion</w:t>
      </w:r>
      <w:r w:rsidRPr="009B6C72">
        <w:rPr>
          <w:color w:val="000000"/>
        </w:rPr>
        <w:t xml:space="preserve">: </w:t>
      </w:r>
    </w:p>
    <w:p w:rsidR="00DC07D5" w:rsidRDefault="00B830FD" w:rsidP="00B830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>Southwest  - Matt Miller</w:t>
      </w:r>
    </w:p>
    <w:p w:rsidR="00DC07D5" w:rsidRDefault="00BA6535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 report</w:t>
      </w:r>
    </w:p>
    <w:p w:rsidR="00B830FD" w:rsidRPr="009B6C72" w:rsidRDefault="00B830FD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 xml:space="preserve"> </w:t>
      </w:r>
    </w:p>
    <w:p w:rsidR="00524A40" w:rsidRPr="00DC07D5" w:rsidRDefault="00524A40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9B6C72">
            <w:rPr>
              <w:color w:val="000000"/>
            </w:rPr>
            <w:t>Treasure</w:t>
          </w:r>
        </w:smartTag>
        <w:r w:rsidRPr="009B6C72">
          <w:rPr>
            <w:color w:val="000000"/>
          </w:rPr>
          <w:t xml:space="preserve"> </w:t>
        </w:r>
        <w:smartTag w:uri="urn:schemas-microsoft-com:office:smarttags" w:element="PlaceType">
          <w:r w:rsidRPr="009B6C72">
            <w:rPr>
              <w:color w:val="000000"/>
            </w:rPr>
            <w:t>Coast</w:t>
          </w:r>
        </w:smartTag>
      </w:smartTag>
      <w:r w:rsidRPr="009B6C72">
        <w:rPr>
          <w:color w:val="000000"/>
        </w:rPr>
        <w:t xml:space="preserve"> – </w:t>
      </w:r>
      <w:r w:rsidR="00D41FE9">
        <w:rPr>
          <w:color w:val="000000"/>
        </w:rPr>
        <w:t>Arnaud Roux</w:t>
      </w:r>
      <w:r w:rsidR="00B830FD" w:rsidRPr="009B6C72">
        <w:rPr>
          <w:color w:val="000000"/>
        </w:rPr>
        <w:t xml:space="preserve"> </w:t>
      </w:r>
    </w:p>
    <w:p w:rsidR="00DC07D5" w:rsidRDefault="00F432D8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Sept. 17 - </w:t>
      </w:r>
      <w:r w:rsidR="00DC07D5">
        <w:rPr>
          <w:color w:val="000000"/>
        </w:rPr>
        <w:t>USAC mitigation rule presentation.</w:t>
      </w: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Oct 23-25</w:t>
      </w:r>
      <w:r w:rsidR="00F432D8">
        <w:rPr>
          <w:color w:val="000000"/>
        </w:rPr>
        <w:t xml:space="preserve"> </w:t>
      </w:r>
      <w:r>
        <w:rPr>
          <w:color w:val="000000"/>
        </w:rPr>
        <w:t>- Hydric Soil workshop for all FAEP members, $15 extra for non-TC members $350 cost (12 spots)</w:t>
      </w:r>
    </w:p>
    <w:p w:rsidR="00F432D8" w:rsidRDefault="00F432D8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Nov. 13 - Dolphin Research in the </w:t>
      </w:r>
      <w:smartTag w:uri="urn:schemas-microsoft-com:office:smarttags" w:element="country-region">
        <w:smartTag w:uri="urn:schemas-microsoft-com:office:smarttags" w:element="place">
          <w:r>
            <w:rPr>
              <w:color w:val="000000"/>
            </w:rPr>
            <w:t>Bahamas</w:t>
          </w:r>
        </w:smartTag>
      </w:smartTag>
      <w:r>
        <w:rPr>
          <w:color w:val="000000"/>
        </w:rPr>
        <w:t>, Dr. Hearst</w:t>
      </w: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DC07D5" w:rsidRPr="009B6C72" w:rsidRDefault="00DC07D5" w:rsidP="00DC07D5">
      <w:pPr>
        <w:pStyle w:val="ListParagraph"/>
        <w:autoSpaceDE w:val="0"/>
        <w:autoSpaceDN w:val="0"/>
        <w:adjustRightInd w:val="0"/>
        <w:rPr>
          <w:b/>
          <w:color w:val="000000"/>
        </w:rPr>
      </w:pP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 xml:space="preserve">Northeast </w:t>
      </w:r>
      <w:r w:rsidR="00C91BEF">
        <w:rPr>
          <w:color w:val="000000"/>
        </w:rPr>
        <w:t>–</w:t>
      </w:r>
      <w:r w:rsidRPr="009B6C72">
        <w:rPr>
          <w:color w:val="000000"/>
        </w:rPr>
        <w:t xml:space="preserve"> </w:t>
      </w:r>
      <w:r w:rsidR="00C91BEF">
        <w:rPr>
          <w:color w:val="000000"/>
        </w:rPr>
        <w:t>Leslie Detlefsen</w:t>
      </w:r>
      <w:r w:rsidRPr="009B6C72">
        <w:rPr>
          <w:color w:val="000000"/>
        </w:rPr>
        <w:t xml:space="preserve"> </w:t>
      </w:r>
    </w:p>
    <w:p w:rsidR="00DC07D5" w:rsidRDefault="005671E4" w:rsidP="005671E4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Not present.</w:t>
      </w:r>
    </w:p>
    <w:p w:rsidR="00DC07D5" w:rsidRPr="009B6C72" w:rsidRDefault="00DC07D5" w:rsidP="00DC07D5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524A40" w:rsidRDefault="00524A40" w:rsidP="000C7F2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smartTag w:uri="urn:schemas-microsoft-com:office:smarttags" w:element="City">
        <w:smartTag w:uri="urn:schemas-microsoft-com:office:smarttags" w:element="place">
          <w:r w:rsidRPr="009B6C72">
            <w:rPr>
              <w:color w:val="000000"/>
            </w:rPr>
            <w:t>Tallahassee</w:t>
          </w:r>
        </w:smartTag>
      </w:smartTag>
      <w:r w:rsidRPr="009B6C72">
        <w:rPr>
          <w:color w:val="000000"/>
        </w:rPr>
        <w:t xml:space="preserve"> Area - Elva Peppers</w:t>
      </w:r>
    </w:p>
    <w:p w:rsidR="00DC07D5" w:rsidRDefault="00F432D8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Member appreciation tour</w:t>
      </w:r>
    </w:p>
    <w:p w:rsidR="00DC07D5" w:rsidRDefault="00F432D8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Networking event and social</w:t>
      </w:r>
    </w:p>
    <w:p w:rsidR="00DC07D5" w:rsidRPr="009B6C72" w:rsidRDefault="00DC07D5" w:rsidP="00DC07D5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DC07D5" w:rsidRDefault="000C7F2E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>Central – Amy Guilfoyle</w:t>
      </w: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 report</w:t>
      </w:r>
    </w:p>
    <w:p w:rsidR="00DC07D5" w:rsidRDefault="00DC07D5" w:rsidP="00DC07D5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75080C" w:rsidRPr="009B6C72" w:rsidRDefault="008B074A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 xml:space="preserve"> </w:t>
      </w:r>
    </w:p>
    <w:p w:rsidR="0075080C" w:rsidRPr="00DC07D5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9B6C72">
        <w:rPr>
          <w:color w:val="000000"/>
        </w:rPr>
        <w:t xml:space="preserve">South </w:t>
      </w:r>
      <w:r w:rsidR="00BB7252" w:rsidRPr="009B6C72">
        <w:rPr>
          <w:color w:val="000000"/>
        </w:rPr>
        <w:t>–</w:t>
      </w:r>
      <w:r w:rsidRPr="009B6C72">
        <w:rPr>
          <w:color w:val="000000"/>
        </w:rPr>
        <w:t xml:space="preserve"> </w:t>
      </w:r>
      <w:r w:rsidR="00DC07D5">
        <w:rPr>
          <w:color w:val="000000"/>
        </w:rPr>
        <w:t>Erik Neugaard</w:t>
      </w:r>
    </w:p>
    <w:p w:rsidR="00DC07D5" w:rsidRDefault="00F432D8" w:rsidP="00DC07D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Nov. 1 -  Natural water resources symposium </w:t>
      </w:r>
      <w:r w:rsidR="00DC07D5">
        <w:rPr>
          <w:color w:val="000000"/>
        </w:rPr>
        <w:t xml:space="preserve">at the </w:t>
      </w:r>
      <w:smartTag w:uri="urn:schemas-microsoft-com:office:smarttags" w:element="place">
        <w:smartTag w:uri="urn:schemas-microsoft-com:office:smarttags" w:element="PlaceName">
          <w:r w:rsidR="00DC07D5">
            <w:rPr>
              <w:color w:val="000000"/>
            </w:rPr>
            <w:t>Coven</w:t>
          </w:r>
        </w:smartTag>
        <w:r w:rsidR="00DC07D5">
          <w:rPr>
            <w:color w:val="000000"/>
          </w:rPr>
          <w:t xml:space="preserve"> </w:t>
        </w:r>
        <w:smartTag w:uri="urn:schemas-microsoft-com:office:smarttags" w:element="PlaceType">
          <w:r w:rsidR="00DC07D5">
            <w:rPr>
              <w:color w:val="000000"/>
            </w:rPr>
            <w:t>Center</w:t>
          </w:r>
        </w:smartTag>
      </w:smartTag>
      <w:r w:rsidR="00DC07D5">
        <w:rPr>
          <w:color w:val="000000"/>
        </w:rPr>
        <w:t xml:space="preserve"> at FIU with 2 focus</w:t>
      </w:r>
      <w:r>
        <w:rPr>
          <w:color w:val="000000"/>
        </w:rPr>
        <w:t xml:space="preserve"> areas including TMDLs</w:t>
      </w:r>
    </w:p>
    <w:p w:rsidR="00DC07D5" w:rsidRDefault="00F432D8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Sept. 19 - Luncheon at Oyster Bar Miami-Dade County land use and growth management</w:t>
      </w:r>
    </w:p>
    <w:p w:rsidR="00DC07D5" w:rsidRPr="009B6C72" w:rsidRDefault="00DC07D5" w:rsidP="00DC07D5">
      <w:pPr>
        <w:pStyle w:val="ListParagraph"/>
        <w:autoSpaceDE w:val="0"/>
        <w:autoSpaceDN w:val="0"/>
        <w:adjustRightInd w:val="0"/>
      </w:pPr>
    </w:p>
    <w:p w:rsidR="00524A40" w:rsidRPr="00F432D8" w:rsidRDefault="00524A40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PlaceName">
          <w:r w:rsidRPr="009B6C72">
            <w:rPr>
              <w:color w:val="000000"/>
            </w:rPr>
            <w:t>Tampa</w:t>
          </w:r>
        </w:smartTag>
        <w:r w:rsidRPr="009B6C72">
          <w:rPr>
            <w:color w:val="000000"/>
          </w:rPr>
          <w:t xml:space="preserve"> </w:t>
        </w:r>
        <w:smartTag w:uri="urn:schemas-microsoft-com:office:smarttags" w:element="PlaceType">
          <w:r w:rsidRPr="009B6C72">
            <w:rPr>
              <w:color w:val="000000"/>
            </w:rPr>
            <w:t>Bay</w:t>
          </w:r>
        </w:smartTag>
      </w:smartTag>
      <w:r w:rsidRPr="009B6C72">
        <w:rPr>
          <w:color w:val="000000"/>
        </w:rPr>
        <w:t xml:space="preserve"> Area  - Tim Terwilliger</w:t>
      </w:r>
    </w:p>
    <w:p w:rsidR="00F432D8" w:rsidRDefault="00F432D8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Sept. 18 - Bill Brammell presentation Mosaic's Scrub Jay Translocation Project</w:t>
      </w:r>
    </w:p>
    <w:p w:rsidR="00F432D8" w:rsidRDefault="00F432D8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Sept. 26 - Networking social</w:t>
      </w:r>
    </w:p>
    <w:p w:rsidR="00F432D8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</w:t>
      </w:r>
      <w:r w:rsidR="00F432D8">
        <w:rPr>
          <w:color w:val="000000"/>
        </w:rPr>
        <w:t xml:space="preserve"> chapter has asked Board members to sign a confidentially agreement to limit use of chapter information for chapter business and not their own business purposes.</w:t>
      </w:r>
      <w:r w:rsidR="00F154C8">
        <w:rPr>
          <w:color w:val="000000"/>
        </w:rPr>
        <w:t xml:space="preserve">  </w:t>
      </w:r>
      <w:smartTag w:uri="urn:schemas-microsoft-com:office:smarttags" w:element="place">
        <w:r w:rsidR="00F154C8">
          <w:rPr>
            <w:color w:val="000000"/>
          </w:rPr>
          <w:t>Erin</w:t>
        </w:r>
      </w:smartTag>
      <w:r w:rsidR="00F154C8">
        <w:rPr>
          <w:color w:val="000000"/>
        </w:rPr>
        <w:t xml:space="preserve"> will share the form with the FAEP Board.</w:t>
      </w:r>
    </w:p>
    <w:p w:rsidR="00F432D8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</w:t>
      </w:r>
      <w:r w:rsidR="00F432D8">
        <w:rPr>
          <w:color w:val="000000"/>
        </w:rPr>
        <w:t xml:space="preserve"> chapter had a bowling event fund raiser for the USF Student Chapter</w:t>
      </w:r>
      <w:r>
        <w:rPr>
          <w:color w:val="000000"/>
        </w:rPr>
        <w:t>.</w:t>
      </w:r>
    </w:p>
    <w:p w:rsidR="00BA6535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Chapter is conducting a logo contest with a $500 prize.</w:t>
      </w:r>
    </w:p>
    <w:p w:rsidR="00BA6535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annual photo contest has ended and winners will be announced shortly which will go into the calendar.</w:t>
      </w:r>
    </w:p>
    <w:p w:rsidR="00BA6535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Nov. 14- Annual Falliday Membership Appreciation Event</w:t>
      </w:r>
    </w:p>
    <w:p w:rsidR="00F432D8" w:rsidRPr="009B6C72" w:rsidRDefault="00F432D8" w:rsidP="00F432D8">
      <w:pPr>
        <w:pStyle w:val="ListParagraph"/>
        <w:autoSpaceDE w:val="0"/>
        <w:autoSpaceDN w:val="0"/>
        <w:adjustRightInd w:val="0"/>
      </w:pPr>
    </w:p>
    <w:p w:rsidR="00BA6535" w:rsidRPr="00BA6535" w:rsidRDefault="00073BAF" w:rsidP="00073BAF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smartTag w:uri="urn:schemas-microsoft-com:office:smarttags" w:element="place">
        <w:smartTag w:uri="urn:schemas-microsoft-com:office:smarttags" w:element="PlaceName">
          <w:r w:rsidRPr="009B6C72">
            <w:rPr>
              <w:color w:val="000000"/>
            </w:rPr>
            <w:t>Tampa</w:t>
          </w:r>
        </w:smartTag>
        <w:r w:rsidRPr="009B6C72">
          <w:rPr>
            <w:color w:val="000000"/>
          </w:rPr>
          <w:t xml:space="preserve"> </w:t>
        </w:r>
        <w:smartTag w:uri="urn:schemas-microsoft-com:office:smarttags" w:element="PlaceType">
          <w:r w:rsidRPr="009B6C72">
            <w:rPr>
              <w:color w:val="000000"/>
            </w:rPr>
            <w:t>Bay</w:t>
          </w:r>
        </w:smartTag>
      </w:smartTag>
      <w:r w:rsidRPr="009B6C72">
        <w:rPr>
          <w:color w:val="000000"/>
        </w:rPr>
        <w:t xml:space="preserve"> USF Student Chapter</w:t>
      </w:r>
      <w:r w:rsidR="00BA6535">
        <w:rPr>
          <w:color w:val="000000"/>
        </w:rPr>
        <w:t xml:space="preserve"> - Melissa Butcher</w:t>
      </w:r>
    </w:p>
    <w:p w:rsidR="00BA6535" w:rsidRDefault="00F154C8" w:rsidP="00BA6535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Sept. 16 - N</w:t>
      </w:r>
      <w:r w:rsidR="00BA6535">
        <w:rPr>
          <w:color w:val="000000"/>
        </w:rPr>
        <w:t>ext chapter meeting</w:t>
      </w:r>
    </w:p>
    <w:p w:rsidR="00073BAF" w:rsidRPr="00F432D8" w:rsidRDefault="00BA6535" w:rsidP="00BA6535">
      <w:pPr>
        <w:pStyle w:val="ListParagraph"/>
        <w:autoSpaceDE w:val="0"/>
        <w:autoSpaceDN w:val="0"/>
        <w:adjustRightInd w:val="0"/>
      </w:pPr>
      <w:r>
        <w:rPr>
          <w:color w:val="000000"/>
        </w:rPr>
        <w:t xml:space="preserve">Sept. 13 - Board meeting to discuss appropriate expenses and activities with the chapter's budget.  Also discussion on appropriate activities should the chapter become dormant. </w:t>
      </w:r>
      <w:r w:rsidR="00073BAF" w:rsidRPr="009B6C72">
        <w:rPr>
          <w:color w:val="000000"/>
        </w:rPr>
        <w:t xml:space="preserve">  </w:t>
      </w:r>
    </w:p>
    <w:p w:rsidR="00F432D8" w:rsidRPr="009B6C72" w:rsidRDefault="00F432D8" w:rsidP="00F432D8">
      <w:pPr>
        <w:pStyle w:val="ListParagraph"/>
        <w:autoSpaceDE w:val="0"/>
        <w:autoSpaceDN w:val="0"/>
        <w:adjustRightInd w:val="0"/>
      </w:pPr>
    </w:p>
    <w:p w:rsidR="00073BAF" w:rsidRPr="00F432D8" w:rsidRDefault="00073BAF" w:rsidP="00524A40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9B6C72">
        <w:rPr>
          <w:color w:val="000000"/>
        </w:rPr>
        <w:t xml:space="preserve">Northwest  - </w:t>
      </w:r>
      <w:r w:rsidR="00BA6535">
        <w:rPr>
          <w:color w:val="000000"/>
        </w:rPr>
        <w:t>Mary</w:t>
      </w:r>
      <w:r w:rsidR="009B6C72">
        <w:rPr>
          <w:color w:val="000000"/>
        </w:rPr>
        <w:t xml:space="preserve"> </w:t>
      </w:r>
    </w:p>
    <w:p w:rsidR="00F432D8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Sept. 2 - Lunch &amp; Learn, RESTORE Act topic</w:t>
      </w:r>
    </w:p>
    <w:p w:rsidR="00BA6535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Oct. 18 - Annual Symposium; Land use, water quality, air quality, public health</w:t>
      </w:r>
    </w:p>
    <w:p w:rsidR="00BA6535" w:rsidRDefault="00BA6535" w:rsidP="004620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Nov.  - Partnering on a 3-day event</w:t>
      </w:r>
    </w:p>
    <w:p w:rsidR="00BA6535" w:rsidRDefault="00BA6535" w:rsidP="00F432D8">
      <w:pPr>
        <w:pStyle w:val="ListParagraph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Dec. 4 -  </w:t>
      </w:r>
      <w:smartTag w:uri="urn:schemas-microsoft-com:office:smarttags" w:element="place">
        <w:r>
          <w:rPr>
            <w:color w:val="000000"/>
          </w:rPr>
          <w:t>Holiday</w:t>
        </w:r>
      </w:smartTag>
      <w:r>
        <w:rPr>
          <w:color w:val="000000"/>
        </w:rPr>
        <w:t xml:space="preserve"> social on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</w:rPr>
            <w:t>Pensacola</w:t>
          </w:r>
        </w:smartTag>
        <w:r>
          <w:rPr>
            <w:color w:val="000000"/>
          </w:rPr>
          <w:t xml:space="preserve"> </w:t>
        </w:r>
        <w:smartTag w:uri="urn:schemas-microsoft-com:office:smarttags" w:element="PlaceType">
          <w:r>
            <w:rPr>
              <w:color w:val="000000"/>
            </w:rPr>
            <w:t>Beach</w:t>
          </w:r>
        </w:smartTag>
      </w:smartTag>
      <w:r>
        <w:rPr>
          <w:color w:val="000000"/>
        </w:rPr>
        <w:t xml:space="preserve"> and award program</w:t>
      </w:r>
    </w:p>
    <w:p w:rsidR="00F432D8" w:rsidRPr="009B6C72" w:rsidRDefault="00F432D8" w:rsidP="00F432D8">
      <w:pPr>
        <w:pStyle w:val="ListParagraph"/>
        <w:autoSpaceDE w:val="0"/>
        <w:autoSpaceDN w:val="0"/>
        <w:adjustRightInd w:val="0"/>
      </w:pPr>
    </w:p>
    <w:p w:rsidR="0075080C" w:rsidRPr="00984D9A" w:rsidRDefault="004620D8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70038" w:rsidRPr="00C91BEF">
        <w:rPr>
          <w:b/>
          <w:color w:val="000000"/>
        </w:rPr>
        <w:t>Action items and due dates summary of motions (</w:t>
      </w:r>
      <w:r w:rsidR="00B370EF" w:rsidRPr="00C91BEF">
        <w:rPr>
          <w:b/>
          <w:color w:val="000000"/>
        </w:rPr>
        <w:t>Teri</w:t>
      </w:r>
      <w:r w:rsidR="00A70038" w:rsidRPr="00C91BEF">
        <w:rPr>
          <w:color w:val="000000"/>
        </w:rPr>
        <w:t>)</w:t>
      </w:r>
    </w:p>
    <w:p w:rsidR="00984D9A" w:rsidRPr="00C91BEF" w:rsidRDefault="00984D9A" w:rsidP="00984D9A">
      <w:pPr>
        <w:pStyle w:val="ListParagraph"/>
        <w:autoSpaceDE w:val="0"/>
        <w:autoSpaceDN w:val="0"/>
        <w:adjustRightInd w:val="0"/>
        <w:ind w:left="360"/>
        <w:rPr>
          <w:b/>
          <w:color w:val="000000"/>
        </w:rPr>
      </w:pPr>
    </w:p>
    <w:p w:rsidR="00C565C3" w:rsidRPr="009B6C72" w:rsidRDefault="00C91BEF" w:rsidP="0075080C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A70038" w:rsidRPr="009B6C72">
        <w:rPr>
          <w:b/>
          <w:color w:val="000000"/>
        </w:rPr>
        <w:t>Upcoming Meetings</w:t>
      </w:r>
    </w:p>
    <w:p w:rsidR="00B830FD" w:rsidRDefault="00B830FD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  <w:r w:rsidRPr="009B6C72">
        <w:rPr>
          <w:color w:val="000000"/>
        </w:rPr>
        <w:t xml:space="preserve">October 14 </w:t>
      </w:r>
      <w:r w:rsidR="00C91BEF">
        <w:rPr>
          <w:color w:val="000000"/>
        </w:rPr>
        <w:t xml:space="preserve">FAEP </w:t>
      </w:r>
      <w:r w:rsidRPr="009B6C72">
        <w:rPr>
          <w:color w:val="000000"/>
        </w:rPr>
        <w:t xml:space="preserve">BOD </w:t>
      </w:r>
    </w:p>
    <w:p w:rsidR="00C91BEF" w:rsidRDefault="00C91BEF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October 18 – NAEP 2014 conference committee and networking social – St. Pete</w:t>
      </w:r>
    </w:p>
    <w:p w:rsidR="00BA6535" w:rsidRDefault="00BA6535" w:rsidP="00BA6535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  <w:r>
        <w:rPr>
          <w:color w:val="000000"/>
        </w:rPr>
        <w:t>Students invited.</w:t>
      </w:r>
    </w:p>
    <w:p w:rsidR="00C91BEF" w:rsidRDefault="00C91BEF" w:rsidP="00524A40">
      <w:pPr>
        <w:pStyle w:val="ListParagraph"/>
        <w:numPr>
          <w:ilvl w:val="1"/>
          <w:numId w:val="11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October 19 – NAEP BOD meeting – St. Pete</w:t>
      </w:r>
    </w:p>
    <w:p w:rsidR="004620D8" w:rsidRPr="009B6C72" w:rsidRDefault="004620D8" w:rsidP="004620D8">
      <w:pPr>
        <w:pStyle w:val="ListParagraph"/>
        <w:autoSpaceDE w:val="0"/>
        <w:autoSpaceDN w:val="0"/>
        <w:adjustRightInd w:val="0"/>
        <w:ind w:left="1080"/>
        <w:rPr>
          <w:color w:val="000000"/>
        </w:rPr>
      </w:pPr>
    </w:p>
    <w:p w:rsidR="00C91BEF" w:rsidRPr="00D41FE9" w:rsidRDefault="00C91BEF" w:rsidP="00C91BE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 w:rsidRPr="00D41FE9">
        <w:rPr>
          <w:b/>
          <w:color w:val="000000"/>
        </w:rPr>
        <w:t xml:space="preserve">2014 and beyond planning/strategy session </w:t>
      </w:r>
    </w:p>
    <w:p w:rsidR="00C91BEF" w:rsidRPr="00D41FE9" w:rsidRDefault="00C91BEF" w:rsidP="00C91BEF">
      <w:pPr>
        <w:pStyle w:val="ListParagraph"/>
        <w:numPr>
          <w:ilvl w:val="1"/>
          <w:numId w:val="11"/>
        </w:numPr>
        <w:autoSpaceDE w:val="0"/>
        <w:autoSpaceDN w:val="0"/>
        <w:adjustRightInd w:val="0"/>
      </w:pPr>
      <w:r w:rsidRPr="00D41FE9">
        <w:t>To help define the future of the FAEP.  Please consider the following questions as discussion items for the brain-storming part of the meeting:</w:t>
      </w:r>
    </w:p>
    <w:p w:rsidR="00C91BEF" w:rsidRPr="00D41FE9" w:rsidRDefault="00C91BEF" w:rsidP="00C91BEF">
      <w:pPr>
        <w:pStyle w:val="ListParagraph"/>
        <w:numPr>
          <w:ilvl w:val="0"/>
          <w:numId w:val="15"/>
        </w:numPr>
        <w:spacing w:after="200" w:line="276" w:lineRule="auto"/>
      </w:pPr>
      <w:r w:rsidRPr="00D41FE9">
        <w:t>What could FAEP do to help the chapters more?</w:t>
      </w:r>
    </w:p>
    <w:p w:rsidR="00C91BEF" w:rsidRPr="00D41FE9" w:rsidRDefault="00C91BEF" w:rsidP="00C91BEF">
      <w:pPr>
        <w:pStyle w:val="ListParagraph"/>
        <w:numPr>
          <w:ilvl w:val="0"/>
          <w:numId w:val="15"/>
        </w:numPr>
        <w:spacing w:after="200" w:line="276" w:lineRule="auto"/>
      </w:pPr>
      <w:r w:rsidRPr="00D41FE9">
        <w:t>What should be the role of the FAEP?</w:t>
      </w:r>
    </w:p>
    <w:p w:rsidR="00C91BEF" w:rsidRPr="00D41FE9" w:rsidRDefault="00C91BEF" w:rsidP="00C91BEF">
      <w:pPr>
        <w:pStyle w:val="ListParagraph"/>
        <w:numPr>
          <w:ilvl w:val="0"/>
          <w:numId w:val="15"/>
        </w:numPr>
        <w:spacing w:after="200" w:line="276" w:lineRule="auto"/>
        <w:rPr>
          <w:iCs/>
        </w:rPr>
      </w:pPr>
      <w:r w:rsidRPr="00D41FE9">
        <w:t xml:space="preserve">What could be the most effective role of the FAEP Board? </w:t>
      </w:r>
    </w:p>
    <w:p w:rsidR="00C91BEF" w:rsidRPr="004620D8" w:rsidRDefault="00C91BEF" w:rsidP="004620D8">
      <w:pPr>
        <w:pStyle w:val="ListParagraph"/>
        <w:numPr>
          <w:ilvl w:val="0"/>
          <w:numId w:val="15"/>
        </w:numPr>
        <w:spacing w:after="200" w:line="276" w:lineRule="auto"/>
        <w:rPr>
          <w:iCs/>
        </w:rPr>
      </w:pPr>
      <w:r w:rsidRPr="00D41FE9">
        <w:t>Should FAEP have an annual meeting in 2014</w:t>
      </w:r>
      <w:r w:rsidR="00D41FE9">
        <w:t xml:space="preserve"> in light of the NAEP 2014 being held in St. Pete</w:t>
      </w:r>
      <w:r w:rsidRPr="00D41FE9">
        <w:t xml:space="preserve">? </w:t>
      </w:r>
    </w:p>
    <w:p w:rsidR="004620D8" w:rsidRDefault="004620D8" w:rsidP="004620D8">
      <w:pPr>
        <w:pStyle w:val="ListParagraph"/>
        <w:spacing w:after="200" w:line="276" w:lineRule="auto"/>
        <w:ind w:left="360"/>
        <w:rPr>
          <w:iCs/>
        </w:rPr>
      </w:pPr>
    </w:p>
    <w:p w:rsidR="004620D8" w:rsidRPr="004620D8" w:rsidRDefault="004620D8" w:rsidP="004620D8">
      <w:pPr>
        <w:pStyle w:val="ListParagraph"/>
        <w:spacing w:after="200" w:line="276" w:lineRule="auto"/>
        <w:ind w:left="360"/>
        <w:rPr>
          <w:iCs/>
        </w:rPr>
      </w:pPr>
      <w:r>
        <w:rPr>
          <w:iCs/>
        </w:rPr>
        <w:t>Courtney suggested that FAEP might think of an alternative event next year such as a networking</w:t>
      </w:r>
      <w:r w:rsidR="005671E4">
        <w:rPr>
          <w:iCs/>
        </w:rPr>
        <w:t xml:space="preserve"> event</w:t>
      </w:r>
      <w:r>
        <w:rPr>
          <w:iCs/>
        </w:rPr>
        <w:t>, workshop, etc.</w:t>
      </w:r>
    </w:p>
    <w:sectPr w:rsidR="004620D8" w:rsidRPr="004620D8" w:rsidSect="00F94B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B64"/>
    <w:multiLevelType w:val="hybridMultilevel"/>
    <w:tmpl w:val="06E4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54FC0"/>
    <w:multiLevelType w:val="hybridMultilevel"/>
    <w:tmpl w:val="872AC0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7753B02"/>
    <w:multiLevelType w:val="hybridMultilevel"/>
    <w:tmpl w:val="6E809480"/>
    <w:lvl w:ilvl="0" w:tplc="9756343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3D3D28"/>
    <w:multiLevelType w:val="hybridMultilevel"/>
    <w:tmpl w:val="C6180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A53728"/>
    <w:multiLevelType w:val="hybridMultilevel"/>
    <w:tmpl w:val="7D0480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670C"/>
    <w:multiLevelType w:val="hybridMultilevel"/>
    <w:tmpl w:val="00DA2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807EBC"/>
    <w:multiLevelType w:val="hybridMultilevel"/>
    <w:tmpl w:val="A3E41566"/>
    <w:lvl w:ilvl="0" w:tplc="8AC410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04C1A53"/>
    <w:multiLevelType w:val="hybridMultilevel"/>
    <w:tmpl w:val="C608A196"/>
    <w:lvl w:ilvl="0" w:tplc="6D583C3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3F3425"/>
    <w:multiLevelType w:val="hybridMultilevel"/>
    <w:tmpl w:val="595EE4D0"/>
    <w:lvl w:ilvl="0" w:tplc="90D6010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C2C158D"/>
    <w:multiLevelType w:val="hybridMultilevel"/>
    <w:tmpl w:val="0186F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C040D"/>
    <w:multiLevelType w:val="hybridMultilevel"/>
    <w:tmpl w:val="2A205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9C699E"/>
    <w:multiLevelType w:val="hybridMultilevel"/>
    <w:tmpl w:val="67443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E129AE"/>
    <w:multiLevelType w:val="hybridMultilevel"/>
    <w:tmpl w:val="390022E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636F67"/>
    <w:multiLevelType w:val="hybridMultilevel"/>
    <w:tmpl w:val="45D2F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954A49"/>
    <w:multiLevelType w:val="hybridMultilevel"/>
    <w:tmpl w:val="DFDEF988"/>
    <w:lvl w:ilvl="0" w:tplc="DDFA6C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12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79F9"/>
    <w:rsid w:val="000141DB"/>
    <w:rsid w:val="00022AB4"/>
    <w:rsid w:val="0002771F"/>
    <w:rsid w:val="00031960"/>
    <w:rsid w:val="0004150F"/>
    <w:rsid w:val="000443DE"/>
    <w:rsid w:val="00054FD5"/>
    <w:rsid w:val="00073BAF"/>
    <w:rsid w:val="000755E0"/>
    <w:rsid w:val="00086003"/>
    <w:rsid w:val="00086CFD"/>
    <w:rsid w:val="000B121F"/>
    <w:rsid w:val="000B5DD9"/>
    <w:rsid w:val="000C3FA1"/>
    <w:rsid w:val="000C7F2E"/>
    <w:rsid w:val="000D22AB"/>
    <w:rsid w:val="000E0C2E"/>
    <w:rsid w:val="000E2036"/>
    <w:rsid w:val="000E5BA3"/>
    <w:rsid w:val="000E6446"/>
    <w:rsid w:val="000F24DE"/>
    <w:rsid w:val="000F7F9D"/>
    <w:rsid w:val="00100172"/>
    <w:rsid w:val="0011494B"/>
    <w:rsid w:val="00114C42"/>
    <w:rsid w:val="00122323"/>
    <w:rsid w:val="001227B0"/>
    <w:rsid w:val="00151171"/>
    <w:rsid w:val="001655F1"/>
    <w:rsid w:val="00171294"/>
    <w:rsid w:val="00187DE1"/>
    <w:rsid w:val="001905F2"/>
    <w:rsid w:val="001918A6"/>
    <w:rsid w:val="001B6E9A"/>
    <w:rsid w:val="001C16E5"/>
    <w:rsid w:val="001C7D9E"/>
    <w:rsid w:val="001D538F"/>
    <w:rsid w:val="001D7C69"/>
    <w:rsid w:val="001E1E2E"/>
    <w:rsid w:val="001F2C60"/>
    <w:rsid w:val="001F6F4C"/>
    <w:rsid w:val="0020296B"/>
    <w:rsid w:val="00214898"/>
    <w:rsid w:val="00220849"/>
    <w:rsid w:val="00226479"/>
    <w:rsid w:val="002423A8"/>
    <w:rsid w:val="00246124"/>
    <w:rsid w:val="002606C9"/>
    <w:rsid w:val="002802D7"/>
    <w:rsid w:val="00285325"/>
    <w:rsid w:val="00285769"/>
    <w:rsid w:val="002B5D20"/>
    <w:rsid w:val="002C63FC"/>
    <w:rsid w:val="002D78A8"/>
    <w:rsid w:val="002E7393"/>
    <w:rsid w:val="003172E7"/>
    <w:rsid w:val="00317BA9"/>
    <w:rsid w:val="00325EFC"/>
    <w:rsid w:val="00330A03"/>
    <w:rsid w:val="00331307"/>
    <w:rsid w:val="003621BA"/>
    <w:rsid w:val="00364BB1"/>
    <w:rsid w:val="00366AB3"/>
    <w:rsid w:val="003962E8"/>
    <w:rsid w:val="003A21B5"/>
    <w:rsid w:val="003A763D"/>
    <w:rsid w:val="003E16F3"/>
    <w:rsid w:val="003E57CB"/>
    <w:rsid w:val="003F3602"/>
    <w:rsid w:val="003F450B"/>
    <w:rsid w:val="00407CD9"/>
    <w:rsid w:val="00407ECF"/>
    <w:rsid w:val="004121F6"/>
    <w:rsid w:val="00414CC6"/>
    <w:rsid w:val="004234C1"/>
    <w:rsid w:val="00426DA2"/>
    <w:rsid w:val="00431734"/>
    <w:rsid w:val="004335B0"/>
    <w:rsid w:val="004374E3"/>
    <w:rsid w:val="004620D8"/>
    <w:rsid w:val="00467B88"/>
    <w:rsid w:val="0049376E"/>
    <w:rsid w:val="004959C6"/>
    <w:rsid w:val="004978F8"/>
    <w:rsid w:val="004B7046"/>
    <w:rsid w:val="004B7AC8"/>
    <w:rsid w:val="004C16E7"/>
    <w:rsid w:val="004C5114"/>
    <w:rsid w:val="004C52B4"/>
    <w:rsid w:val="004D079B"/>
    <w:rsid w:val="004D1A62"/>
    <w:rsid w:val="004E467B"/>
    <w:rsid w:val="00506687"/>
    <w:rsid w:val="00514635"/>
    <w:rsid w:val="00520A20"/>
    <w:rsid w:val="005215A1"/>
    <w:rsid w:val="00524A40"/>
    <w:rsid w:val="00524CEF"/>
    <w:rsid w:val="0052732C"/>
    <w:rsid w:val="00527E39"/>
    <w:rsid w:val="005330D3"/>
    <w:rsid w:val="00537CA1"/>
    <w:rsid w:val="005643FD"/>
    <w:rsid w:val="005659DE"/>
    <w:rsid w:val="005671E4"/>
    <w:rsid w:val="00587EC9"/>
    <w:rsid w:val="00590889"/>
    <w:rsid w:val="005D2303"/>
    <w:rsid w:val="005F095F"/>
    <w:rsid w:val="005F505E"/>
    <w:rsid w:val="00602C39"/>
    <w:rsid w:val="006039D9"/>
    <w:rsid w:val="006143F9"/>
    <w:rsid w:val="00615BA2"/>
    <w:rsid w:val="00617791"/>
    <w:rsid w:val="00620323"/>
    <w:rsid w:val="006338CB"/>
    <w:rsid w:val="0065170D"/>
    <w:rsid w:val="0066102A"/>
    <w:rsid w:val="00661140"/>
    <w:rsid w:val="00665C14"/>
    <w:rsid w:val="00666B26"/>
    <w:rsid w:val="00667A9C"/>
    <w:rsid w:val="00674046"/>
    <w:rsid w:val="00675B8B"/>
    <w:rsid w:val="00684E85"/>
    <w:rsid w:val="00694260"/>
    <w:rsid w:val="006A63E7"/>
    <w:rsid w:val="006B3736"/>
    <w:rsid w:val="006B41C4"/>
    <w:rsid w:val="006D2A2B"/>
    <w:rsid w:val="006E1F76"/>
    <w:rsid w:val="006E66E8"/>
    <w:rsid w:val="006F6585"/>
    <w:rsid w:val="007035C8"/>
    <w:rsid w:val="0071006D"/>
    <w:rsid w:val="00715D7B"/>
    <w:rsid w:val="00736862"/>
    <w:rsid w:val="0075080C"/>
    <w:rsid w:val="00766D0F"/>
    <w:rsid w:val="00773C62"/>
    <w:rsid w:val="007A5609"/>
    <w:rsid w:val="007E4EC6"/>
    <w:rsid w:val="007F5E6C"/>
    <w:rsid w:val="00803C36"/>
    <w:rsid w:val="00807240"/>
    <w:rsid w:val="00821F7A"/>
    <w:rsid w:val="00826A94"/>
    <w:rsid w:val="008354FF"/>
    <w:rsid w:val="00836AAD"/>
    <w:rsid w:val="00842B57"/>
    <w:rsid w:val="00844EAA"/>
    <w:rsid w:val="008464BB"/>
    <w:rsid w:val="008541C4"/>
    <w:rsid w:val="00860847"/>
    <w:rsid w:val="00863AFA"/>
    <w:rsid w:val="00864E3B"/>
    <w:rsid w:val="00876101"/>
    <w:rsid w:val="00883C4B"/>
    <w:rsid w:val="008B074A"/>
    <w:rsid w:val="008B082D"/>
    <w:rsid w:val="008C272F"/>
    <w:rsid w:val="008C7EED"/>
    <w:rsid w:val="008D6893"/>
    <w:rsid w:val="00900B22"/>
    <w:rsid w:val="0090315D"/>
    <w:rsid w:val="009064EE"/>
    <w:rsid w:val="00917C67"/>
    <w:rsid w:val="0094301C"/>
    <w:rsid w:val="0094352B"/>
    <w:rsid w:val="00943B7D"/>
    <w:rsid w:val="00965727"/>
    <w:rsid w:val="00966067"/>
    <w:rsid w:val="00967B80"/>
    <w:rsid w:val="0097121A"/>
    <w:rsid w:val="00984D9A"/>
    <w:rsid w:val="00985CAB"/>
    <w:rsid w:val="00993AA3"/>
    <w:rsid w:val="009B6C72"/>
    <w:rsid w:val="009B7A37"/>
    <w:rsid w:val="009B7F70"/>
    <w:rsid w:val="009D4836"/>
    <w:rsid w:val="009E2685"/>
    <w:rsid w:val="009E79F9"/>
    <w:rsid w:val="00A16E9A"/>
    <w:rsid w:val="00A20630"/>
    <w:rsid w:val="00A30494"/>
    <w:rsid w:val="00A5504C"/>
    <w:rsid w:val="00A669CB"/>
    <w:rsid w:val="00A70038"/>
    <w:rsid w:val="00A723DE"/>
    <w:rsid w:val="00A72414"/>
    <w:rsid w:val="00A778F6"/>
    <w:rsid w:val="00A97B84"/>
    <w:rsid w:val="00AC3C33"/>
    <w:rsid w:val="00AD05E8"/>
    <w:rsid w:val="00AD46E8"/>
    <w:rsid w:val="00AD6693"/>
    <w:rsid w:val="00AF7F58"/>
    <w:rsid w:val="00B12B19"/>
    <w:rsid w:val="00B370EF"/>
    <w:rsid w:val="00B4003E"/>
    <w:rsid w:val="00B46C66"/>
    <w:rsid w:val="00B55C84"/>
    <w:rsid w:val="00B6097A"/>
    <w:rsid w:val="00B804FF"/>
    <w:rsid w:val="00B830FD"/>
    <w:rsid w:val="00B91225"/>
    <w:rsid w:val="00BA6535"/>
    <w:rsid w:val="00BA6785"/>
    <w:rsid w:val="00BB7252"/>
    <w:rsid w:val="00BB7753"/>
    <w:rsid w:val="00BB7C30"/>
    <w:rsid w:val="00BE4A13"/>
    <w:rsid w:val="00BE68BD"/>
    <w:rsid w:val="00BF22C6"/>
    <w:rsid w:val="00BF2461"/>
    <w:rsid w:val="00C03835"/>
    <w:rsid w:val="00C040D8"/>
    <w:rsid w:val="00C05975"/>
    <w:rsid w:val="00C1105A"/>
    <w:rsid w:val="00C1558E"/>
    <w:rsid w:val="00C35145"/>
    <w:rsid w:val="00C377A5"/>
    <w:rsid w:val="00C565C3"/>
    <w:rsid w:val="00C62A0E"/>
    <w:rsid w:val="00C649F2"/>
    <w:rsid w:val="00C70B4D"/>
    <w:rsid w:val="00C91BEF"/>
    <w:rsid w:val="00C93269"/>
    <w:rsid w:val="00CA07F7"/>
    <w:rsid w:val="00CA4AC4"/>
    <w:rsid w:val="00CD32FA"/>
    <w:rsid w:val="00CE379A"/>
    <w:rsid w:val="00D0628F"/>
    <w:rsid w:val="00D06CD5"/>
    <w:rsid w:val="00D20E0C"/>
    <w:rsid w:val="00D310FD"/>
    <w:rsid w:val="00D34F6F"/>
    <w:rsid w:val="00D41FE9"/>
    <w:rsid w:val="00D50748"/>
    <w:rsid w:val="00D56E0D"/>
    <w:rsid w:val="00D71028"/>
    <w:rsid w:val="00D74D5C"/>
    <w:rsid w:val="00D76D06"/>
    <w:rsid w:val="00D80028"/>
    <w:rsid w:val="00DA451D"/>
    <w:rsid w:val="00DC0235"/>
    <w:rsid w:val="00DC07D5"/>
    <w:rsid w:val="00DD0758"/>
    <w:rsid w:val="00DD0CD9"/>
    <w:rsid w:val="00DE02B3"/>
    <w:rsid w:val="00DE2CEB"/>
    <w:rsid w:val="00DF0652"/>
    <w:rsid w:val="00DF55B1"/>
    <w:rsid w:val="00DF662A"/>
    <w:rsid w:val="00E00ABA"/>
    <w:rsid w:val="00E04410"/>
    <w:rsid w:val="00E26C92"/>
    <w:rsid w:val="00E27276"/>
    <w:rsid w:val="00E3035B"/>
    <w:rsid w:val="00E3176B"/>
    <w:rsid w:val="00E44319"/>
    <w:rsid w:val="00E70815"/>
    <w:rsid w:val="00E90C78"/>
    <w:rsid w:val="00EC07FB"/>
    <w:rsid w:val="00EE5839"/>
    <w:rsid w:val="00EF285F"/>
    <w:rsid w:val="00EF694D"/>
    <w:rsid w:val="00F04CB1"/>
    <w:rsid w:val="00F055EF"/>
    <w:rsid w:val="00F154C8"/>
    <w:rsid w:val="00F229E2"/>
    <w:rsid w:val="00F33F4D"/>
    <w:rsid w:val="00F42B34"/>
    <w:rsid w:val="00F432D8"/>
    <w:rsid w:val="00F442B3"/>
    <w:rsid w:val="00F606D7"/>
    <w:rsid w:val="00F67B2A"/>
    <w:rsid w:val="00F7665A"/>
    <w:rsid w:val="00F913DA"/>
    <w:rsid w:val="00F94BF1"/>
    <w:rsid w:val="00FA00E1"/>
    <w:rsid w:val="00FB3759"/>
    <w:rsid w:val="00FB3F4F"/>
    <w:rsid w:val="00FD437D"/>
    <w:rsid w:val="00FE296D"/>
    <w:rsid w:val="00FE3598"/>
    <w:rsid w:val="00FE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9D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9F9"/>
    <w:pPr>
      <w:ind w:left="720"/>
      <w:contextualSpacing/>
    </w:pPr>
  </w:style>
  <w:style w:type="character" w:styleId="Hyperlink">
    <w:name w:val="Hyperlink"/>
    <w:uiPriority w:val="99"/>
    <w:unhideWhenUsed/>
    <w:rsid w:val="003F36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0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A00E1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900B22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C60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locked/>
    <w:rsid w:val="001F2C60"/>
    <w:rPr>
      <w:rFonts w:ascii="Calibri" w:hAnsi="Calibri"/>
      <w:sz w:val="21"/>
    </w:rPr>
  </w:style>
  <w:style w:type="table" w:styleId="TableGrid">
    <w:name w:val="Table Grid"/>
    <w:basedOn w:val="TableNormal"/>
    <w:uiPriority w:val="59"/>
    <w:rsid w:val="00966067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5209</Characters>
  <Application>Microsoft Office Word</Application>
  <DocSecurity>4</DocSecurity>
  <Lines>186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2015-10-12T15:17:00Z</dcterms:created>
  <dcterms:modified xsi:type="dcterms:W3CDTF">2015-10-12T15:17:00Z</dcterms:modified>
</cp:coreProperties>
</file>